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372CA9" w:rsidRPr="00372CA9" w:rsidRDefault="00372CA9" w:rsidP="00372CA9">
      <w:pPr>
        <w:pStyle w:val="4"/>
        <w:widowControl/>
        <w:shd w:val="clear" w:color="auto" w:fill="FFFFFF"/>
        <w:spacing w:beforeLines="50" w:before="156" w:beforeAutospacing="0" w:afterLines="50" w:after="156" w:afterAutospacing="0" w:line="480" w:lineRule="auto"/>
        <w:jc w:val="center"/>
        <w:rPr>
          <w:rFonts w:cstheme="minorBidi" w:hint="default"/>
          <w:bCs w:val="0"/>
          <w:kern w:val="2"/>
          <w:sz w:val="36"/>
          <w:szCs w:val="22"/>
        </w:rPr>
      </w:pPr>
      <w:bookmarkStart w:id="0" w:name="_GoBack"/>
      <w:bookmarkEnd w:id="0"/>
      <w:r w:rsidRPr="00372CA9">
        <w:rPr>
          <w:rFonts w:cstheme="minorBidi" w:hint="default"/>
          <w:bCs w:val="0"/>
          <w:kern w:val="2"/>
          <w:sz w:val="36"/>
          <w:szCs w:val="22"/>
        </w:rPr>
        <w:t>盐城市天然气开发利用有限公司天然气调度中心</w:t>
      </w:r>
    </w:p>
    <w:p w:rsidR="0040412B" w:rsidRPr="00372CA9" w:rsidRDefault="00372CA9" w:rsidP="00372CA9">
      <w:pPr>
        <w:pStyle w:val="Default"/>
        <w:spacing w:beforeLines="50" w:before="156" w:afterLines="50" w:after="156" w:line="480" w:lineRule="auto"/>
        <w:jc w:val="center"/>
        <w:rPr>
          <w:rFonts w:cstheme="minorBidi" w:hint="default"/>
          <w:color w:val="auto"/>
          <w:kern w:val="2"/>
          <w:sz w:val="28"/>
          <w:szCs w:val="21"/>
        </w:rPr>
      </w:pPr>
      <w:r w:rsidRPr="00372CA9">
        <w:rPr>
          <w:rFonts w:cstheme="minorBidi"/>
          <w:b/>
          <w:kern w:val="2"/>
          <w:sz w:val="36"/>
        </w:rPr>
        <w:t>电梯年检及维护保养服务</w:t>
      </w:r>
    </w:p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</w:t>
      </w:r>
      <w:r w:rsidRPr="00372CA9">
        <w:rPr>
          <w:rFonts w:ascii="宋体" w:eastAsia="宋体" w:hAnsi="宋体" w:cs="宋体" w:hint="eastAsia"/>
          <w:sz w:val="28"/>
        </w:rPr>
        <w:t>询价</w:t>
      </w:r>
      <w:r w:rsidRPr="00372CA9">
        <w:rPr>
          <w:rFonts w:ascii="宋体" w:eastAsia="宋体" w:hAnsi="宋体" w:cs="宋体" w:hint="eastAsia"/>
          <w:sz w:val="28"/>
        </w:rPr>
        <w:t>文件的所有内容后，决定无保留地接受</w:t>
      </w:r>
      <w:r w:rsidRPr="00372CA9">
        <w:rPr>
          <w:rFonts w:ascii="宋体" w:eastAsia="宋体" w:hAnsi="宋体" w:cs="宋体" w:hint="eastAsia"/>
          <w:sz w:val="28"/>
        </w:rPr>
        <w:t>询价</w:t>
      </w:r>
      <w:r w:rsidRPr="00372CA9">
        <w:rPr>
          <w:rFonts w:ascii="宋体" w:eastAsia="宋体" w:hAnsi="宋体" w:cs="宋体" w:hint="eastAsia"/>
          <w:sz w:val="28"/>
        </w:rPr>
        <w:t>文件所有条款</w:t>
      </w:r>
      <w:r w:rsidRPr="00372CA9">
        <w:rPr>
          <w:rFonts w:ascii="宋体" w:eastAsia="宋体" w:hAnsi="宋体" w:cs="宋体" w:hint="eastAsia"/>
          <w:sz w:val="28"/>
        </w:rPr>
        <w:t>，</w:t>
      </w:r>
      <w:r w:rsidRPr="00372CA9">
        <w:rPr>
          <w:rFonts w:ascii="宋体" w:eastAsia="宋体" w:hAnsi="宋体" w:cs="宋体" w:hint="eastAsia"/>
          <w:sz w:val="28"/>
        </w:rPr>
        <w:t>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/>
                <w:sz w:val="24"/>
                <w:szCs w:val="21"/>
              </w:rPr>
              <w:t>盐城市天然气开发利用有限公司天然气调度中心</w:t>
            </w:r>
            <w:r w:rsidRPr="00372CA9">
              <w:rPr>
                <w:rFonts w:ascii="宋体" w:eastAsia="宋体" w:hAnsi="宋体" w:hint="eastAsia"/>
                <w:sz w:val="24"/>
                <w:szCs w:val="21"/>
              </w:rPr>
              <w:t>电梯年检及保养服务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</w:t>
      </w:r>
      <w:r w:rsidRPr="00372CA9">
        <w:rPr>
          <w:rFonts w:ascii="宋体" w:eastAsia="宋体" w:hAnsi="宋体" w:cs="宋体" w:hint="eastAsia"/>
          <w:sz w:val="24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</w:t>
      </w:r>
      <w:r w:rsidRPr="00372CA9">
        <w:rPr>
          <w:rFonts w:ascii="宋体" w:eastAsia="宋体" w:hAnsi="宋体" w:cs="宋体" w:hint="eastAsia"/>
          <w:sz w:val="24"/>
        </w:rPr>
        <w:t>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</w:t>
      </w:r>
      <w:r w:rsidRPr="00372CA9">
        <w:rPr>
          <w:rFonts w:ascii="宋体" w:eastAsia="宋体" w:hAnsi="宋体" w:cs="宋体" w:hint="eastAsia"/>
          <w:sz w:val="24"/>
        </w:rPr>
        <w:t>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</w:t>
      </w:r>
      <w:r w:rsidRPr="00372CA9">
        <w:rPr>
          <w:rFonts w:ascii="宋体" w:eastAsia="宋体" w:hAnsi="宋体" w:cs="宋体" w:hint="eastAsia"/>
          <w:sz w:val="24"/>
          <w:u w:val="single"/>
        </w:rPr>
        <w:t>（报价单位）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</w:t>
      </w:r>
      <w:r w:rsidRPr="00372CA9">
        <w:rPr>
          <w:rFonts w:ascii="宋体" w:eastAsia="宋体" w:hAnsi="宋体" w:cs="宋体" w:hint="eastAsia"/>
          <w:sz w:val="24"/>
        </w:rPr>
        <w:t>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</w:t>
      </w:r>
      <w:r w:rsidRPr="00372CA9">
        <w:rPr>
          <w:rFonts w:ascii="宋体" w:eastAsia="宋体" w:hAnsi="宋体" w:cs="宋体" w:hint="eastAsia"/>
          <w:sz w:val="24"/>
        </w:rPr>
        <w:t>日期：</w:t>
      </w:r>
      <w:r w:rsidRPr="00372CA9">
        <w:rPr>
          <w:rFonts w:ascii="宋体" w:eastAsia="宋体" w:hAnsi="宋体" w:cs="宋体" w:hint="eastAsia"/>
          <w:sz w:val="24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</w:rPr>
        <w:t xml:space="preserve">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</w:rPr>
        <w:t xml:space="preserve">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0412B" w:rsidRPr="00372CA9" w:rsidRDefault="00372CA9">
      <w:pPr>
        <w:widowControl/>
        <w:jc w:val="left"/>
        <w:rPr>
          <w:rFonts w:ascii="宋体" w:eastAsia="宋体" w:hAnsi="宋体"/>
          <w:sz w:val="28"/>
        </w:rPr>
      </w:pPr>
      <w:r w:rsidRPr="00372CA9">
        <w:rPr>
          <w:rFonts w:ascii="宋体" w:eastAsia="宋体" w:hAnsi="宋体"/>
          <w:sz w:val="28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 xml:space="preserve"> 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>权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 xml:space="preserve"> 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>委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 xml:space="preserve"> 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>托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 xml:space="preserve"> </w:t>
      </w:r>
      <w:r w:rsidRPr="00372CA9">
        <w:rPr>
          <w:rFonts w:ascii="宋体" w:eastAsia="宋体" w:hAnsi="宋体" w:cs="宋体" w:hint="eastAsia"/>
          <w:b/>
          <w:sz w:val="40"/>
          <w:szCs w:val="44"/>
        </w:rPr>
        <w:t>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代理人身份证号码：</w:t>
      </w:r>
      <w:r w:rsidRPr="00372CA9">
        <w:rPr>
          <w:rFonts w:ascii="宋体" w:eastAsia="宋体" w:hAnsi="宋体" w:cs="宋体" w:hint="eastAsia"/>
          <w:sz w:val="24"/>
        </w:rPr>
        <w:t xml:space="preserve">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</w:t>
      </w:r>
      <w:r w:rsidRPr="00372CA9">
        <w:rPr>
          <w:rFonts w:ascii="宋体" w:eastAsia="宋体" w:hAnsi="宋体" w:cs="宋体" w:hint="eastAsia"/>
          <w:sz w:val="24"/>
        </w:rPr>
        <w:t xml:space="preserve">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</w:t>
      </w:r>
      <w:r w:rsidRPr="00372CA9">
        <w:rPr>
          <w:rFonts w:ascii="宋体" w:eastAsia="宋体" w:hAnsi="宋体" w:cs="宋体" w:hint="eastAsia"/>
          <w:sz w:val="24"/>
        </w:rPr>
        <w:t>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</w:t>
      </w:r>
      <w:r w:rsidRPr="00372CA9">
        <w:rPr>
          <w:rFonts w:ascii="宋体" w:eastAsia="宋体" w:hAnsi="宋体" w:cs="宋体" w:hint="eastAsia"/>
          <w:sz w:val="24"/>
        </w:rPr>
        <w:t>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5：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《中华人民共和国特种设备安装改造维修许可证（电梯）》或《中华人民共和国特种设备生产许可证》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6：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项目负责人《特种设备作业人员证》职业证书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 w:hint="eastAsia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7：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投标人认为其它需要</w:t>
      </w:r>
      <w:r w:rsidRPr="00372CA9">
        <w:rPr>
          <w:rFonts w:ascii="宋体" w:eastAsia="宋体" w:hAnsi="宋体" w:cs="宋体"/>
          <w:b/>
          <w:sz w:val="28"/>
          <w:szCs w:val="44"/>
        </w:rPr>
        <w:t>补充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提供的材料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sectPr w:rsidR="00372CA9" w:rsidRPr="00372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E439F"/>
    <w:rsid w:val="00881E67"/>
    <w:rsid w:val="00885F18"/>
    <w:rsid w:val="008D716F"/>
    <w:rsid w:val="00900500"/>
    <w:rsid w:val="00933E31"/>
    <w:rsid w:val="00976349"/>
    <w:rsid w:val="009C3161"/>
    <w:rsid w:val="00A73F85"/>
    <w:rsid w:val="00A76648"/>
    <w:rsid w:val="00B04AE5"/>
    <w:rsid w:val="00B336ED"/>
    <w:rsid w:val="00C6503B"/>
    <w:rsid w:val="00CD65FA"/>
    <w:rsid w:val="00CE6D8C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22C1B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2020-07-27T02:30:00Z</dcterms:created>
  <dcterms:modified xsi:type="dcterms:W3CDTF">2022-04-08T08:46:00Z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